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9124" w14:textId="77777777" w:rsidR="004508EC" w:rsidRDefault="00410906" w:rsidP="00B83404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EC87" wp14:editId="6478B6A8">
                <wp:simplePos x="0" y="0"/>
                <wp:positionH relativeFrom="column">
                  <wp:posOffset>7970520</wp:posOffset>
                </wp:positionH>
                <wp:positionV relativeFrom="paragraph">
                  <wp:posOffset>-266700</wp:posOffset>
                </wp:positionV>
                <wp:extent cx="1280160" cy="6934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42D0B" w14:textId="77777777" w:rsidR="00410906" w:rsidRDefault="00410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B520E" wp14:editId="7A67D50C">
                                  <wp:extent cx="1120140" cy="572770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OMC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140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2E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7.6pt;margin-top:-21pt;width:100.8pt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" fillcolor="white [3201]" strokeweight=".5pt">
                <v:textbox>
                  <w:txbxContent>
                    <w:p w14:paraId="06042D0B" w14:textId="77777777" w:rsidR="00410906" w:rsidRDefault="00410906">
                      <w:r>
                        <w:rPr>
                          <w:noProof/>
                        </w:rPr>
                        <w:drawing>
                          <wp:inline distT="0" distB="0" distL="0" distR="0" wp14:anchorId="705B520E" wp14:editId="7A67D50C">
                            <wp:extent cx="1120140" cy="572770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OMC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140" cy="572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0494">
        <w:rPr>
          <w:b/>
          <w:sz w:val="28"/>
          <w:szCs w:val="28"/>
        </w:rPr>
        <w:t>SOUTHERN OREGON</w:t>
      </w:r>
      <w:r>
        <w:rPr>
          <w:b/>
          <w:sz w:val="28"/>
          <w:szCs w:val="28"/>
        </w:rPr>
        <w:t xml:space="preserve"> ADMINISTRATOR MENTOR</w:t>
      </w:r>
      <w:r w:rsidR="00A90494">
        <w:rPr>
          <w:b/>
          <w:sz w:val="28"/>
          <w:szCs w:val="28"/>
        </w:rPr>
        <w:t xml:space="preserve"> COLLABORATIVE LOG</w:t>
      </w:r>
    </w:p>
    <w:p w14:paraId="28C5E507" w14:textId="77777777" w:rsidR="00A90494" w:rsidRPr="005D035F" w:rsidRDefault="005D035F" w:rsidP="00B83404">
      <w:pPr>
        <w:spacing w:after="0"/>
        <w:rPr>
          <w:sz w:val="28"/>
          <w:szCs w:val="28"/>
        </w:rPr>
      </w:pPr>
      <w:r>
        <w:rPr>
          <w:sz w:val="28"/>
          <w:szCs w:val="28"/>
        </w:rPr>
        <w:t>Mentee: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Mentor: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A90494" w14:paraId="099E9C8A" w14:textId="77777777" w:rsidTr="00B83404">
        <w:trPr>
          <w:trHeight w:val="3527"/>
        </w:trPr>
        <w:tc>
          <w:tcPr>
            <w:tcW w:w="2500" w:type="pct"/>
          </w:tcPr>
          <w:p w14:paraId="4AEFF3F1" w14:textId="77777777" w:rsidR="00A90494" w:rsidRDefault="00A90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working?</w:t>
            </w:r>
          </w:p>
        </w:tc>
        <w:tc>
          <w:tcPr>
            <w:tcW w:w="2500" w:type="pct"/>
          </w:tcPr>
          <w:p w14:paraId="726E3971" w14:textId="77777777" w:rsidR="00A90494" w:rsidRDefault="00A90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focus, challenges, concerns?</w:t>
            </w:r>
          </w:p>
        </w:tc>
      </w:tr>
      <w:tr w:rsidR="00A90494" w14:paraId="1077F3FD" w14:textId="77777777" w:rsidTr="00410906">
        <w:trPr>
          <w:trHeight w:val="2240"/>
        </w:trPr>
        <w:tc>
          <w:tcPr>
            <w:tcW w:w="2500" w:type="pct"/>
            <w:vMerge w:val="restart"/>
            <w:tcBorders>
              <w:right w:val="single" w:sz="4" w:space="0" w:color="auto"/>
            </w:tcBorders>
          </w:tcPr>
          <w:p w14:paraId="24E8109C" w14:textId="77777777" w:rsidR="00A90494" w:rsidRDefault="00410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Mentee’s</w:t>
            </w:r>
            <w:r w:rsidR="00A90494">
              <w:rPr>
                <w:sz w:val="28"/>
                <w:szCs w:val="28"/>
              </w:rPr>
              <w:t xml:space="preserve"> next steps?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14:paraId="75D1E62B" w14:textId="16855F96" w:rsidR="00A90494" w:rsidRDefault="00410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</w:t>
            </w:r>
            <w:r w:rsidR="00A90494">
              <w:rPr>
                <w:sz w:val="28"/>
                <w:szCs w:val="28"/>
              </w:rPr>
              <w:t>’s next steps?</w:t>
            </w:r>
          </w:p>
        </w:tc>
      </w:tr>
      <w:tr w:rsidR="00A90494" w14:paraId="0C77FC94" w14:textId="77777777" w:rsidTr="00410906">
        <w:trPr>
          <w:trHeight w:val="1601"/>
        </w:trPr>
        <w:tc>
          <w:tcPr>
            <w:tcW w:w="2500" w:type="pct"/>
            <w:vMerge/>
            <w:tcBorders>
              <w:right w:val="single" w:sz="4" w:space="0" w:color="auto"/>
            </w:tcBorders>
          </w:tcPr>
          <w:p w14:paraId="64D7E7D5" w14:textId="77777777" w:rsidR="00A90494" w:rsidRDefault="00A9049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5B5B0" w14:textId="77777777" w:rsidR="00A90494" w:rsidRDefault="00A90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meeting agenda?</w:t>
            </w:r>
          </w:p>
        </w:tc>
      </w:tr>
      <w:tr w:rsidR="00A90494" w14:paraId="259D1E6E" w14:textId="77777777" w:rsidTr="00445CBA">
        <w:trPr>
          <w:trHeight w:val="989"/>
        </w:trPr>
        <w:tc>
          <w:tcPr>
            <w:tcW w:w="2500" w:type="pct"/>
            <w:vMerge/>
            <w:tcBorders>
              <w:right w:val="single" w:sz="4" w:space="0" w:color="auto"/>
            </w:tcBorders>
          </w:tcPr>
          <w:p w14:paraId="722172DC" w14:textId="77777777" w:rsidR="00A90494" w:rsidRDefault="00A9049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14:paraId="08404B80" w14:textId="77777777" w:rsidR="00A90494" w:rsidRDefault="00A90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meeting date and time?</w:t>
            </w:r>
          </w:p>
        </w:tc>
      </w:tr>
    </w:tbl>
    <w:p w14:paraId="17A52CE4" w14:textId="77777777" w:rsidR="0016544D" w:rsidRPr="00445CBA" w:rsidRDefault="00410906" w:rsidP="0016544D">
      <w:pPr>
        <w:spacing w:after="0"/>
        <w:rPr>
          <w:sz w:val="16"/>
          <w:szCs w:val="16"/>
        </w:rPr>
      </w:pPr>
      <w:r w:rsidRPr="00445CBA">
        <w:rPr>
          <w:sz w:val="16"/>
          <w:szCs w:val="16"/>
        </w:rPr>
        <w:t>Oregon Administrative Standards:</w:t>
      </w:r>
    </w:p>
    <w:p w14:paraId="36B7F2E2" w14:textId="77777777" w:rsidR="0016544D" w:rsidRPr="00445CBA" w:rsidRDefault="0016544D" w:rsidP="0016544D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445CBA">
        <w:rPr>
          <w:sz w:val="16"/>
          <w:szCs w:val="16"/>
        </w:rPr>
        <w:t xml:space="preserve">Visionary Leadership – Develop </w:t>
      </w:r>
      <w:r w:rsidR="00B83404" w:rsidRPr="00445CBA">
        <w:rPr>
          <w:sz w:val="16"/>
          <w:szCs w:val="16"/>
        </w:rPr>
        <w:t>a v</w:t>
      </w:r>
      <w:r w:rsidRPr="00445CBA">
        <w:rPr>
          <w:sz w:val="16"/>
          <w:szCs w:val="16"/>
        </w:rPr>
        <w:t>ision that promotes success of all students</w:t>
      </w:r>
      <w:r w:rsidR="00B83404" w:rsidRPr="00445CBA">
        <w:rPr>
          <w:sz w:val="16"/>
          <w:szCs w:val="16"/>
        </w:rPr>
        <w:t>; Articulate a vision; Implement a v</w:t>
      </w:r>
      <w:r w:rsidRPr="00445CBA">
        <w:rPr>
          <w:sz w:val="16"/>
          <w:szCs w:val="16"/>
        </w:rPr>
        <w:t>ision; Steward a vision</w:t>
      </w:r>
    </w:p>
    <w:p w14:paraId="49ED8997" w14:textId="77777777" w:rsidR="0016544D" w:rsidRPr="00445CBA" w:rsidRDefault="0016544D" w:rsidP="0016544D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445CBA">
        <w:rPr>
          <w:sz w:val="16"/>
          <w:szCs w:val="16"/>
        </w:rPr>
        <w:t xml:space="preserve">Instructional Improvement – Positive </w:t>
      </w:r>
      <w:r w:rsidR="00B83404" w:rsidRPr="00445CBA">
        <w:rPr>
          <w:sz w:val="16"/>
          <w:szCs w:val="16"/>
        </w:rPr>
        <w:t>school culture; Effective instructional p</w:t>
      </w:r>
      <w:r w:rsidRPr="00445CBA">
        <w:rPr>
          <w:sz w:val="16"/>
          <w:szCs w:val="16"/>
        </w:rPr>
        <w:t>rogram; Be</w:t>
      </w:r>
      <w:r w:rsidR="00B83404" w:rsidRPr="00445CBA">
        <w:rPr>
          <w:sz w:val="16"/>
          <w:szCs w:val="16"/>
        </w:rPr>
        <w:t>st practice to student l</w:t>
      </w:r>
      <w:r w:rsidRPr="00445CBA">
        <w:rPr>
          <w:sz w:val="16"/>
          <w:szCs w:val="16"/>
        </w:rPr>
        <w:t>earning;</w:t>
      </w:r>
      <w:r w:rsidR="00B83404" w:rsidRPr="00445CBA">
        <w:rPr>
          <w:sz w:val="16"/>
          <w:szCs w:val="16"/>
        </w:rPr>
        <w:t xml:space="preserve"> Design comprehensive p</w:t>
      </w:r>
      <w:r w:rsidRPr="00445CBA">
        <w:rPr>
          <w:sz w:val="16"/>
          <w:szCs w:val="16"/>
        </w:rPr>
        <w:t>rofess</w:t>
      </w:r>
      <w:r w:rsidR="00B83404" w:rsidRPr="00445CBA">
        <w:rPr>
          <w:sz w:val="16"/>
          <w:szCs w:val="16"/>
        </w:rPr>
        <w:t>ional growth p</w:t>
      </w:r>
      <w:r w:rsidRPr="00445CBA">
        <w:rPr>
          <w:sz w:val="16"/>
          <w:szCs w:val="16"/>
        </w:rPr>
        <w:t>lans</w:t>
      </w:r>
    </w:p>
    <w:p w14:paraId="38C43641" w14:textId="77777777" w:rsidR="0016544D" w:rsidRPr="00445CBA" w:rsidRDefault="0016544D" w:rsidP="0016544D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445CBA">
        <w:rPr>
          <w:sz w:val="16"/>
          <w:szCs w:val="16"/>
        </w:rPr>
        <w:t>Effective Management – Manage the organizat</w:t>
      </w:r>
      <w:r w:rsidR="00B83404" w:rsidRPr="00445CBA">
        <w:rPr>
          <w:sz w:val="16"/>
          <w:szCs w:val="16"/>
        </w:rPr>
        <w:t>ion; Manage operations; Manage r</w:t>
      </w:r>
      <w:r w:rsidRPr="00445CBA">
        <w:rPr>
          <w:sz w:val="16"/>
          <w:szCs w:val="16"/>
        </w:rPr>
        <w:t>esources</w:t>
      </w:r>
    </w:p>
    <w:p w14:paraId="5A6231A1" w14:textId="77777777" w:rsidR="0016544D" w:rsidRPr="00445CBA" w:rsidRDefault="0016544D" w:rsidP="0016544D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445CBA">
        <w:rPr>
          <w:sz w:val="16"/>
          <w:szCs w:val="16"/>
        </w:rPr>
        <w:t>Inclusive Practice – Collaborate with families and other community members; Respond to community interests and needs; mobilize community resources</w:t>
      </w:r>
    </w:p>
    <w:p w14:paraId="0416DB69" w14:textId="77777777" w:rsidR="0016544D" w:rsidRPr="00445CBA" w:rsidRDefault="0016544D" w:rsidP="0016544D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445CBA">
        <w:rPr>
          <w:sz w:val="16"/>
          <w:szCs w:val="16"/>
        </w:rPr>
        <w:t>Ethical Leadership – Act with integrity; Act fairly, Act ethically</w:t>
      </w:r>
    </w:p>
    <w:p w14:paraId="7BEC1086" w14:textId="77777777" w:rsidR="00B83404" w:rsidRPr="00445CBA" w:rsidRDefault="0016544D" w:rsidP="00B8340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445CBA">
        <w:rPr>
          <w:sz w:val="16"/>
          <w:szCs w:val="16"/>
        </w:rPr>
        <w:t>Socio-Political Context – Understand the larger context; Respond to the larger conte</w:t>
      </w:r>
      <w:r w:rsidR="00445CBA">
        <w:rPr>
          <w:sz w:val="16"/>
          <w:szCs w:val="16"/>
        </w:rPr>
        <w:t>xt; Influence the larger context</w:t>
      </w:r>
    </w:p>
    <w:sectPr w:rsidR="00B83404" w:rsidRPr="00445CBA" w:rsidSect="00B834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51110"/>
    <w:multiLevelType w:val="hybridMultilevel"/>
    <w:tmpl w:val="5ED8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94"/>
    <w:rsid w:val="0016544D"/>
    <w:rsid w:val="003B7AFC"/>
    <w:rsid w:val="00410906"/>
    <w:rsid w:val="00445CBA"/>
    <w:rsid w:val="004508EC"/>
    <w:rsid w:val="005D035F"/>
    <w:rsid w:val="00657DB2"/>
    <w:rsid w:val="0096277E"/>
    <w:rsid w:val="00A87392"/>
    <w:rsid w:val="00A90494"/>
    <w:rsid w:val="00A9396E"/>
    <w:rsid w:val="00A93C25"/>
    <w:rsid w:val="00B83404"/>
    <w:rsid w:val="00B96780"/>
    <w:rsid w:val="00CF4DDA"/>
    <w:rsid w:val="00D32D22"/>
    <w:rsid w:val="00E37C3F"/>
    <w:rsid w:val="00FA4B31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9ECB2"/>
  <w15:docId w15:val="{8B11C4EA-8654-488D-BDB1-E8B01DC8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D72126-2A18-445D-8833-32607E52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boyarskys</dc:creator>
  <cp:lastModifiedBy>Brandi Cameron</cp:lastModifiedBy>
  <cp:revision>2</cp:revision>
  <cp:lastPrinted>2014-09-24T19:36:00Z</cp:lastPrinted>
  <dcterms:created xsi:type="dcterms:W3CDTF">2016-02-23T18:25:00Z</dcterms:created>
  <dcterms:modified xsi:type="dcterms:W3CDTF">2016-02-23T18:25:00Z</dcterms:modified>
</cp:coreProperties>
</file>