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E1" w:rsidRPr="0070094C" w:rsidRDefault="004B0376" w:rsidP="003A71E1">
      <w:pPr>
        <w:spacing w:before="100" w:beforeAutospacing="1" w:after="100" w:afterAutospacing="1" w:line="240" w:lineRule="auto"/>
        <w:outlineLvl w:val="0"/>
        <w:rPr>
          <w:rFonts w:ascii="Times New Roman" w:eastAsia="Times New Roman" w:hAnsi="Times New Roman"/>
          <w:b/>
          <w:bCs/>
          <w:kern w:val="36"/>
          <w:sz w:val="46"/>
          <w:szCs w:val="46"/>
        </w:rPr>
      </w:pPr>
      <w:r>
        <w:rPr>
          <w:rFonts w:ascii="Times New Roman" w:eastAsia="Times New Roman" w:hAnsi="Times New Roman"/>
          <w:b/>
          <w:bCs/>
          <w:kern w:val="36"/>
          <w:sz w:val="46"/>
          <w:szCs w:val="46"/>
        </w:rPr>
        <w:t>SAT, ACT, or PSAT</w:t>
      </w:r>
      <w:r w:rsidR="003A71E1" w:rsidRPr="003A71E1">
        <w:rPr>
          <w:rFonts w:ascii="Times New Roman" w:eastAsia="Times New Roman" w:hAnsi="Times New Roman"/>
          <w:b/>
          <w:bCs/>
          <w:kern w:val="36"/>
          <w:sz w:val="46"/>
          <w:szCs w:val="46"/>
        </w:rPr>
        <w:t xml:space="preserve"> Practice Exams on</w:t>
      </w:r>
      <w:r w:rsidR="0070094C">
        <w:rPr>
          <w:rFonts w:ascii="Times New Roman" w:eastAsia="Times New Roman" w:hAnsi="Times New Roman"/>
          <w:b/>
          <w:bCs/>
          <w:kern w:val="36"/>
          <w:sz w:val="46"/>
          <w:szCs w:val="46"/>
        </w:rPr>
        <w:t xml:space="preserve"> </w:t>
      </w:r>
      <w:r w:rsidR="003A71E1" w:rsidRPr="003A71E1">
        <w:rPr>
          <w:rFonts w:ascii="Times New Roman" w:eastAsia="Times New Roman" w:hAnsi="Times New Roman"/>
          <w:b/>
          <w:bCs/>
          <w:kern w:val="36"/>
          <w:sz w:val="40"/>
          <w:szCs w:val="40"/>
        </w:rPr>
        <w:t xml:space="preserve">LearningExpress Library </w:t>
      </w:r>
    </w:p>
    <w:p w:rsidR="003A71E1" w:rsidRPr="003A71E1" w:rsidRDefault="003A71E1" w:rsidP="003A71E1">
      <w:pPr>
        <w:spacing w:before="100" w:beforeAutospacing="1" w:after="240" w:line="240" w:lineRule="auto"/>
        <w:rPr>
          <w:rFonts w:ascii="Arial Narrow" w:eastAsia="Times New Roman" w:hAnsi="Arial Narrow"/>
          <w:b/>
          <w:sz w:val="20"/>
          <w:szCs w:val="20"/>
        </w:rPr>
      </w:pPr>
      <w:r w:rsidRPr="003A71E1">
        <w:rPr>
          <w:rFonts w:ascii="Arial Narrow" w:eastAsia="Times New Roman" w:hAnsi="Arial Narrow"/>
          <w:b/>
          <w:sz w:val="20"/>
          <w:szCs w:val="20"/>
        </w:rPr>
        <w:t>This resource is available to all K12 students and educators in Oregon. To create an account, follow these steps:</w:t>
      </w:r>
    </w:p>
    <w:p w:rsidR="005E6317" w:rsidRDefault="005E6317" w:rsidP="005E6317">
      <w:pPr>
        <w:numPr>
          <w:ilvl w:val="0"/>
          <w:numId w:val="1"/>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Go to: www.oslis.org</w:t>
      </w:r>
    </w:p>
    <w:p w:rsidR="005E6317" w:rsidRPr="0021653E" w:rsidRDefault="005E6317" w:rsidP="005E6317">
      <w:pPr>
        <w:numPr>
          <w:ilvl w:val="0"/>
          <w:numId w:val="1"/>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Click on Elementary or S</w:t>
      </w:r>
      <w:r>
        <w:rPr>
          <w:rFonts w:ascii="Times New Roman" w:eastAsia="Times New Roman" w:hAnsi="Times New Roman"/>
          <w:sz w:val="24"/>
          <w:szCs w:val="24"/>
        </w:rPr>
        <w:t>econdary S</w:t>
      </w:r>
      <w:r>
        <w:rPr>
          <w:rFonts w:ascii="Times New Roman" w:eastAsia="Times New Roman" w:hAnsi="Times New Roman"/>
          <w:sz w:val="24"/>
          <w:szCs w:val="24"/>
        </w:rPr>
        <w:t>tudent</w:t>
      </w:r>
    </w:p>
    <w:p w:rsidR="005E6317" w:rsidRDefault="005E6317" w:rsidP="005E6317">
      <w:pPr>
        <w:numPr>
          <w:ilvl w:val="0"/>
          <w:numId w:val="1"/>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Click on Find Information</w:t>
      </w:r>
    </w:p>
    <w:p w:rsidR="003A71E1" w:rsidRPr="0021653E" w:rsidRDefault="003A71E1" w:rsidP="0021653E">
      <w:pPr>
        <w:pStyle w:val="ListParagraph"/>
        <w:numPr>
          <w:ilvl w:val="0"/>
          <w:numId w:val="1"/>
        </w:numPr>
        <w:spacing w:before="100" w:beforeAutospacing="1" w:after="240" w:line="360" w:lineRule="auto"/>
        <w:rPr>
          <w:rFonts w:ascii="Times New Roman" w:eastAsia="Times New Roman" w:hAnsi="Times New Roman"/>
          <w:sz w:val="24"/>
          <w:szCs w:val="24"/>
        </w:rPr>
      </w:pPr>
      <w:r>
        <w:rPr>
          <w:rFonts w:ascii="Times New Roman" w:eastAsia="Times New Roman" w:hAnsi="Times New Roman"/>
          <w:sz w:val="24"/>
          <w:szCs w:val="24"/>
        </w:rPr>
        <w:t xml:space="preserve">Click on the </w:t>
      </w:r>
      <w:r w:rsidR="0021653E">
        <w:rPr>
          <w:rFonts w:ascii="Times New Roman" w:eastAsia="Times New Roman" w:hAnsi="Times New Roman"/>
          <w:sz w:val="24"/>
          <w:szCs w:val="24"/>
        </w:rPr>
        <w:t>Learning Express</w:t>
      </w:r>
      <w:r w:rsidRPr="003A71E1">
        <w:rPr>
          <w:rFonts w:ascii="Times New Roman" w:eastAsia="Times New Roman" w:hAnsi="Times New Roman"/>
          <w:sz w:val="24"/>
          <w:szCs w:val="24"/>
        </w:rPr>
        <w:t xml:space="preserve"> logo </w:t>
      </w:r>
    </w:p>
    <w:p w:rsidR="003A71E1" w:rsidRPr="003A71E1" w:rsidRDefault="005E6317" w:rsidP="00BD63B4">
      <w:pPr>
        <w:pStyle w:val="ListParagraph"/>
        <w:spacing w:before="100" w:beforeAutospacing="1" w:after="100" w:afterAutospacing="1" w:line="360" w:lineRule="auto"/>
        <w:rPr>
          <w:rFonts w:ascii="Times New Roman" w:eastAsia="Times New Roman" w:hAnsi="Times New Roman"/>
          <w:sz w:val="24"/>
          <w:szCs w:val="24"/>
        </w:rPr>
      </w:pPr>
      <w:r>
        <w:rPr>
          <w:noProof/>
          <w:color w:val="0000FF"/>
        </w:rPr>
        <w:drawing>
          <wp:inline distT="0" distB="0" distL="0" distR="0">
            <wp:extent cx="1000125" cy="828675"/>
            <wp:effectExtent l="0" t="0" r="9525" b="9525"/>
            <wp:docPr id="1" name="Picture 2" descr="learning express logo (small)">
              <a:hlinkClick xmlns:a="http://schemas.openxmlformats.org/drawingml/2006/main" r:id="rId5" tooltip="&quot;LEL 3.0&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express 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828675"/>
                    </a:xfrm>
                    <a:prstGeom prst="rect">
                      <a:avLst/>
                    </a:prstGeom>
                    <a:noFill/>
                    <a:ln>
                      <a:noFill/>
                    </a:ln>
                  </pic:spPr>
                </pic:pic>
              </a:graphicData>
            </a:graphic>
          </wp:inline>
        </w:drawing>
      </w:r>
    </w:p>
    <w:p w:rsidR="0021653E" w:rsidRPr="0021653E" w:rsidRDefault="0021653E" w:rsidP="0021653E">
      <w:pPr>
        <w:numPr>
          <w:ilvl w:val="0"/>
          <w:numId w:val="1"/>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At the Home page</w:t>
      </w:r>
    </w:p>
    <w:p w:rsidR="003A71E1" w:rsidRDefault="003A71E1" w:rsidP="00BD63B4">
      <w:pPr>
        <w:spacing w:before="100" w:beforeAutospacing="1" w:after="100" w:afterAutospacing="1" w:line="360" w:lineRule="auto"/>
        <w:ind w:left="720"/>
        <w:rPr>
          <w:rFonts w:ascii="Times New Roman" w:eastAsia="Times New Roman" w:hAnsi="Times New Roman"/>
          <w:sz w:val="24"/>
          <w:szCs w:val="24"/>
        </w:rPr>
      </w:pPr>
      <w:r w:rsidRPr="003A71E1">
        <w:rPr>
          <w:rFonts w:ascii="Times New Roman" w:eastAsia="Times New Roman" w:hAnsi="Times New Roman"/>
          <w:sz w:val="24"/>
          <w:szCs w:val="24"/>
        </w:rPr>
        <w:t xml:space="preserve">Click on </w:t>
      </w:r>
      <w:r>
        <w:rPr>
          <w:rFonts w:ascii="Times New Roman" w:eastAsia="Times New Roman" w:hAnsi="Times New Roman"/>
          <w:sz w:val="24"/>
          <w:szCs w:val="24"/>
        </w:rPr>
        <w:t>Register</w:t>
      </w:r>
      <w:r w:rsidR="0021653E">
        <w:rPr>
          <w:rFonts w:ascii="Times New Roman" w:eastAsia="Times New Roman" w:hAnsi="Times New Roman"/>
          <w:sz w:val="24"/>
          <w:szCs w:val="24"/>
        </w:rPr>
        <w:t xml:space="preserve"> (Top right corner)</w:t>
      </w:r>
    </w:p>
    <w:p w:rsidR="003A71E1" w:rsidRPr="003A71E1" w:rsidRDefault="003A71E1" w:rsidP="00BD63B4">
      <w:pPr>
        <w:pStyle w:val="ListParagraph"/>
        <w:numPr>
          <w:ilvl w:val="0"/>
          <w:numId w:val="3"/>
        </w:numPr>
        <w:spacing w:before="100" w:beforeAutospacing="1" w:after="100" w:afterAutospacing="1" w:line="360" w:lineRule="auto"/>
        <w:rPr>
          <w:rFonts w:ascii="Times New Roman" w:eastAsia="Times New Roman" w:hAnsi="Times New Roman"/>
          <w:sz w:val="24"/>
          <w:szCs w:val="24"/>
        </w:rPr>
      </w:pPr>
      <w:r w:rsidRPr="003A71E1">
        <w:rPr>
          <w:rFonts w:ascii="Times New Roman" w:eastAsia="Times New Roman" w:hAnsi="Times New Roman"/>
          <w:sz w:val="24"/>
          <w:szCs w:val="24"/>
        </w:rPr>
        <w:t>Fill out the short form and click on Create Account.</w:t>
      </w:r>
    </w:p>
    <w:p w:rsidR="003A71E1" w:rsidRPr="003A71E1" w:rsidRDefault="003A71E1" w:rsidP="00BD63B4">
      <w:pPr>
        <w:numPr>
          <w:ilvl w:val="1"/>
          <w:numId w:val="1"/>
        </w:numPr>
        <w:spacing w:before="100" w:beforeAutospacing="1" w:after="100" w:afterAutospacing="1" w:line="360" w:lineRule="auto"/>
        <w:rPr>
          <w:rFonts w:ascii="Times New Roman" w:eastAsia="Times New Roman" w:hAnsi="Times New Roman"/>
          <w:sz w:val="24"/>
          <w:szCs w:val="24"/>
        </w:rPr>
      </w:pPr>
      <w:r w:rsidRPr="003A71E1">
        <w:rPr>
          <w:rFonts w:ascii="Times New Roman" w:eastAsia="Times New Roman" w:hAnsi="Times New Roman"/>
          <w:sz w:val="24"/>
          <w:szCs w:val="24"/>
        </w:rPr>
        <w:t>The email address you enter will become your username.</w:t>
      </w:r>
    </w:p>
    <w:p w:rsidR="003A71E1" w:rsidRDefault="003A71E1" w:rsidP="00BD63B4">
      <w:pPr>
        <w:numPr>
          <w:ilvl w:val="1"/>
          <w:numId w:val="1"/>
        </w:numPr>
        <w:spacing w:before="100" w:beforeAutospacing="1" w:after="100" w:afterAutospacing="1" w:line="360" w:lineRule="auto"/>
        <w:rPr>
          <w:rFonts w:ascii="Times New Roman" w:eastAsia="Times New Roman" w:hAnsi="Times New Roman"/>
          <w:sz w:val="24"/>
          <w:szCs w:val="24"/>
        </w:rPr>
      </w:pPr>
      <w:r w:rsidRPr="003A71E1">
        <w:rPr>
          <w:rFonts w:ascii="Times New Roman" w:eastAsia="Times New Roman" w:hAnsi="Times New Roman"/>
          <w:sz w:val="24"/>
          <w:szCs w:val="24"/>
        </w:rPr>
        <w:t>You will be prompted to choose your own password.</w:t>
      </w:r>
    </w:p>
    <w:p w:rsidR="00BD63B4" w:rsidRDefault="00BD63B4" w:rsidP="00BD63B4">
      <w:pPr>
        <w:numPr>
          <w:ilvl w:val="1"/>
          <w:numId w:val="1"/>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Record this information in a safe place so you can access it when needed each time you log in.</w:t>
      </w:r>
    </w:p>
    <w:p w:rsidR="003A71E1" w:rsidRDefault="003A71E1" w:rsidP="003A71E1">
      <w:pPr>
        <w:spacing w:before="100" w:beforeAutospacing="1" w:after="100" w:afterAutospacing="1" w:line="240" w:lineRule="auto"/>
        <w:rPr>
          <w:rFonts w:ascii="Arial Narrow" w:eastAsia="Times New Roman" w:hAnsi="Arial Narrow"/>
          <w:b/>
          <w:sz w:val="20"/>
          <w:szCs w:val="20"/>
        </w:rPr>
      </w:pPr>
      <w:r w:rsidRPr="003A71E1">
        <w:rPr>
          <w:rFonts w:ascii="Arial Narrow" w:eastAsia="Times New Roman" w:hAnsi="Arial Narrow"/>
          <w:b/>
          <w:sz w:val="20"/>
          <w:szCs w:val="20"/>
        </w:rPr>
        <w:t>LearningExpress Library helps students and adult learners improve the skills required for academic and career success. There are practice sets and tutorials to develop skills in math, reading, writing, and basic sciences. Also, there are practice tests to help prepare for taking the GED, SAT, ACT, AP, PSAT/NMSQT, career certification tests such as NCLEX-RN, Praxis I and II, and more. Popular software tutorials and basic computer instruction are also included.</w:t>
      </w:r>
    </w:p>
    <w:p w:rsidR="00BD63B4" w:rsidRPr="003D1D9A" w:rsidRDefault="003D1D9A" w:rsidP="003D1D9A">
      <w:pPr>
        <w:spacing w:before="100" w:beforeAutospacing="1" w:after="100" w:afterAutospacing="1" w:line="360" w:lineRule="auto"/>
        <w:rPr>
          <w:rFonts w:ascii="Times New Roman" w:eastAsia="Times New Roman" w:hAnsi="Times New Roman"/>
          <w:b/>
          <w:sz w:val="32"/>
          <w:szCs w:val="32"/>
        </w:rPr>
      </w:pPr>
      <w:r w:rsidRPr="003D1D9A">
        <w:rPr>
          <w:rFonts w:ascii="Times New Roman" w:eastAsia="Times New Roman" w:hAnsi="Times New Roman"/>
          <w:b/>
          <w:sz w:val="32"/>
          <w:szCs w:val="32"/>
        </w:rPr>
        <w:lastRenderedPageBreak/>
        <w:t>Once you are logged into LEL…</w:t>
      </w:r>
    </w:p>
    <w:p w:rsidR="003D1D9A" w:rsidRPr="003D1D9A" w:rsidRDefault="0021653E" w:rsidP="00A477E1">
      <w:pPr>
        <w:pStyle w:val="ListParagraph"/>
        <w:numPr>
          <w:ilvl w:val="0"/>
          <w:numId w:val="3"/>
        </w:num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 xml:space="preserve">Scroll </w:t>
      </w:r>
      <w:r w:rsidR="0070094C">
        <w:rPr>
          <w:rFonts w:ascii="Times New Roman" w:eastAsia="Times New Roman" w:hAnsi="Times New Roman"/>
          <w:sz w:val="28"/>
          <w:szCs w:val="28"/>
        </w:rPr>
        <w:t>through</w:t>
      </w:r>
      <w:r>
        <w:rPr>
          <w:rFonts w:ascii="Times New Roman" w:eastAsia="Times New Roman" w:hAnsi="Times New Roman"/>
          <w:sz w:val="28"/>
          <w:szCs w:val="28"/>
        </w:rPr>
        <w:t xml:space="preserve"> the</w:t>
      </w:r>
      <w:r w:rsidR="0070094C">
        <w:rPr>
          <w:rFonts w:ascii="Times New Roman" w:eastAsia="Times New Roman" w:hAnsi="Times New Roman"/>
          <w:sz w:val="28"/>
          <w:szCs w:val="28"/>
        </w:rPr>
        <w:t xml:space="preserve"> choices to</w:t>
      </w:r>
      <w:r>
        <w:rPr>
          <w:rFonts w:ascii="Times New Roman" w:eastAsia="Times New Roman" w:hAnsi="Times New Roman"/>
          <w:sz w:val="28"/>
          <w:szCs w:val="28"/>
        </w:rPr>
        <w:t xml:space="preserve"> </w:t>
      </w:r>
      <w:r w:rsidR="0070094C" w:rsidRPr="0070094C">
        <w:rPr>
          <w:rFonts w:ascii="Times New Roman" w:eastAsia="Times New Roman" w:hAnsi="Times New Roman"/>
          <w:b/>
          <w:sz w:val="28"/>
          <w:szCs w:val="28"/>
        </w:rPr>
        <w:t>C</w:t>
      </w:r>
      <w:r w:rsidR="004B0376">
        <w:rPr>
          <w:rFonts w:ascii="Times New Roman" w:eastAsia="Times New Roman" w:hAnsi="Times New Roman"/>
          <w:b/>
          <w:sz w:val="28"/>
          <w:szCs w:val="28"/>
        </w:rPr>
        <w:t>ollege Prep</w:t>
      </w:r>
      <w:r w:rsidRPr="0070094C">
        <w:rPr>
          <w:rFonts w:ascii="Times New Roman" w:eastAsia="Times New Roman" w:hAnsi="Times New Roman"/>
          <w:b/>
          <w:sz w:val="28"/>
          <w:szCs w:val="28"/>
        </w:rPr>
        <w:t xml:space="preserve"> Center</w:t>
      </w:r>
      <w:r>
        <w:rPr>
          <w:rFonts w:ascii="Times New Roman" w:eastAsia="Times New Roman" w:hAnsi="Times New Roman"/>
          <w:sz w:val="28"/>
          <w:szCs w:val="28"/>
        </w:rPr>
        <w:t>, click on it.</w:t>
      </w:r>
    </w:p>
    <w:p w:rsidR="003D1D9A" w:rsidRPr="003D1D9A" w:rsidRDefault="003D1D9A" w:rsidP="00A477E1">
      <w:pPr>
        <w:pStyle w:val="ListParagraph"/>
        <w:numPr>
          <w:ilvl w:val="0"/>
          <w:numId w:val="3"/>
        </w:numPr>
        <w:spacing w:before="100" w:beforeAutospacing="1" w:after="100" w:afterAutospacing="1"/>
        <w:rPr>
          <w:rFonts w:ascii="Times New Roman" w:eastAsia="Times New Roman" w:hAnsi="Times New Roman"/>
          <w:sz w:val="28"/>
          <w:szCs w:val="28"/>
        </w:rPr>
      </w:pPr>
      <w:r w:rsidRPr="003D1D9A">
        <w:rPr>
          <w:rFonts w:ascii="Times New Roman" w:eastAsia="Times New Roman" w:hAnsi="Times New Roman"/>
          <w:sz w:val="28"/>
          <w:szCs w:val="28"/>
        </w:rPr>
        <w:t xml:space="preserve">Click </w:t>
      </w:r>
      <w:r w:rsidR="0070094C">
        <w:rPr>
          <w:rFonts w:ascii="Times New Roman" w:eastAsia="Times New Roman" w:hAnsi="Times New Roman"/>
          <w:b/>
          <w:sz w:val="28"/>
          <w:szCs w:val="28"/>
        </w:rPr>
        <w:t xml:space="preserve">on </w:t>
      </w:r>
      <w:r w:rsidR="004B0376">
        <w:rPr>
          <w:rFonts w:ascii="Times New Roman" w:eastAsia="Times New Roman" w:hAnsi="Times New Roman"/>
          <w:b/>
          <w:sz w:val="28"/>
          <w:szCs w:val="28"/>
        </w:rPr>
        <w:t>Prepare for ___ (select the exam from the choices)</w:t>
      </w:r>
    </w:p>
    <w:p w:rsidR="003F525E" w:rsidRPr="005479F6" w:rsidRDefault="0070094C" w:rsidP="005479F6">
      <w:pPr>
        <w:pStyle w:val="ListParagraph"/>
        <w:numPr>
          <w:ilvl w:val="0"/>
          <w:numId w:val="3"/>
        </w:numPr>
        <w:spacing w:before="100" w:beforeAutospacing="1" w:after="100" w:afterAutospacing="1" w:line="360" w:lineRule="auto"/>
        <w:rPr>
          <w:rFonts w:ascii="Times New Roman" w:eastAsia="Times New Roman" w:hAnsi="Times New Roman"/>
          <w:sz w:val="28"/>
          <w:szCs w:val="28"/>
        </w:rPr>
      </w:pPr>
      <w:r>
        <w:rPr>
          <w:rFonts w:ascii="Times New Roman" w:eastAsia="Times New Roman" w:hAnsi="Times New Roman"/>
          <w:sz w:val="28"/>
          <w:szCs w:val="28"/>
        </w:rPr>
        <w:t xml:space="preserve">You will </w:t>
      </w:r>
      <w:r w:rsidR="004B0376">
        <w:rPr>
          <w:rFonts w:ascii="Times New Roman" w:eastAsia="Times New Roman" w:hAnsi="Times New Roman"/>
          <w:sz w:val="28"/>
          <w:szCs w:val="28"/>
        </w:rPr>
        <w:t>see the SAT Practice Test link on the left side of the page.</w:t>
      </w:r>
    </w:p>
    <w:p w:rsidR="003F525E" w:rsidRPr="003D1D9A" w:rsidRDefault="005E6317" w:rsidP="003F525E">
      <w:pPr>
        <w:pStyle w:val="ListParagraph"/>
        <w:spacing w:before="100" w:beforeAutospacing="1" w:after="100" w:afterAutospacing="1" w:line="360" w:lineRule="auto"/>
        <w:rPr>
          <w:rFonts w:ascii="Times New Roman" w:eastAsia="Times New Roman" w:hAnsi="Times New Roman"/>
          <w:sz w:val="28"/>
          <w:szCs w:val="28"/>
        </w:rPr>
      </w:pPr>
      <w:r>
        <w:rPr>
          <w:noProof/>
        </w:rPr>
        <w:drawing>
          <wp:anchor distT="0" distB="0" distL="114300" distR="114300" simplePos="0" relativeHeight="251657728" behindDoc="1" locked="0" layoutInCell="1" allowOverlap="1">
            <wp:simplePos x="0" y="0"/>
            <wp:positionH relativeFrom="column">
              <wp:posOffset>157480</wp:posOffset>
            </wp:positionH>
            <wp:positionV relativeFrom="paragraph">
              <wp:posOffset>151765</wp:posOffset>
            </wp:positionV>
            <wp:extent cx="2600325" cy="38862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3886200"/>
                    </a:xfrm>
                    <a:prstGeom prst="rect">
                      <a:avLst/>
                    </a:prstGeom>
                    <a:noFill/>
                  </pic:spPr>
                </pic:pic>
              </a:graphicData>
            </a:graphic>
            <wp14:sizeRelH relativeFrom="page">
              <wp14:pctWidth>0</wp14:pctWidth>
            </wp14:sizeRelH>
            <wp14:sizeRelV relativeFrom="page">
              <wp14:pctHeight>0</wp14:pctHeight>
            </wp14:sizeRelV>
          </wp:anchor>
        </w:drawing>
      </w:r>
    </w:p>
    <w:p w:rsidR="003D1D9A" w:rsidRDefault="003D1D9A"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7554EC" w:rsidRDefault="007554EC" w:rsidP="00A477E1">
      <w:pPr>
        <w:spacing w:before="100" w:beforeAutospacing="1" w:after="100" w:afterAutospacing="1"/>
        <w:rPr>
          <w:rFonts w:ascii="Times New Roman" w:eastAsia="Times New Roman" w:hAnsi="Times New Roman"/>
          <w:b/>
          <w:sz w:val="28"/>
          <w:szCs w:val="28"/>
        </w:rPr>
      </w:pPr>
    </w:p>
    <w:p w:rsidR="005479F6" w:rsidRPr="007554EC" w:rsidRDefault="005479F6" w:rsidP="003D1D9A">
      <w:pPr>
        <w:spacing w:before="100" w:beforeAutospacing="1" w:after="100" w:afterAutospacing="1" w:line="360" w:lineRule="auto"/>
        <w:rPr>
          <w:rFonts w:ascii="Times New Roman" w:eastAsia="Times New Roman" w:hAnsi="Times New Roman"/>
          <w:b/>
          <w:sz w:val="28"/>
          <w:szCs w:val="28"/>
        </w:rPr>
      </w:pPr>
      <w:r w:rsidRPr="007554EC">
        <w:rPr>
          <w:rFonts w:ascii="Times New Roman" w:eastAsia="Times New Roman" w:hAnsi="Times New Roman"/>
          <w:b/>
          <w:sz w:val="28"/>
          <w:szCs w:val="28"/>
        </w:rPr>
        <w:t>Note that there are</w:t>
      </w:r>
      <w:r w:rsidR="004B0376">
        <w:rPr>
          <w:rFonts w:ascii="Times New Roman" w:eastAsia="Times New Roman" w:hAnsi="Times New Roman"/>
          <w:b/>
          <w:sz w:val="28"/>
          <w:szCs w:val="28"/>
        </w:rPr>
        <w:t xml:space="preserve"> also</w:t>
      </w:r>
      <w:r w:rsidRPr="007554EC">
        <w:rPr>
          <w:rFonts w:ascii="Times New Roman" w:eastAsia="Times New Roman" w:hAnsi="Times New Roman"/>
          <w:b/>
          <w:sz w:val="28"/>
          <w:szCs w:val="28"/>
        </w:rPr>
        <w:t xml:space="preserve"> exam prep eBooks available</w:t>
      </w:r>
      <w:r w:rsidR="0070094C">
        <w:rPr>
          <w:rFonts w:ascii="Times New Roman" w:eastAsia="Times New Roman" w:hAnsi="Times New Roman"/>
          <w:b/>
          <w:sz w:val="28"/>
          <w:szCs w:val="28"/>
        </w:rPr>
        <w:t xml:space="preserve">, in the blue </w:t>
      </w:r>
      <w:r w:rsidR="004B0376">
        <w:rPr>
          <w:rFonts w:ascii="Times New Roman" w:eastAsia="Times New Roman" w:hAnsi="Times New Roman"/>
          <w:b/>
          <w:sz w:val="28"/>
          <w:szCs w:val="28"/>
        </w:rPr>
        <w:t>area</w:t>
      </w:r>
      <w:r w:rsidR="0070094C">
        <w:rPr>
          <w:rFonts w:ascii="Times New Roman" w:eastAsia="Times New Roman" w:hAnsi="Times New Roman"/>
          <w:b/>
          <w:sz w:val="28"/>
          <w:szCs w:val="28"/>
        </w:rPr>
        <w:t xml:space="preserve"> at the </w:t>
      </w:r>
      <w:r w:rsidR="004B0376">
        <w:rPr>
          <w:rFonts w:ascii="Times New Roman" w:eastAsia="Times New Roman" w:hAnsi="Times New Roman"/>
          <w:b/>
          <w:sz w:val="28"/>
          <w:szCs w:val="28"/>
        </w:rPr>
        <w:t>left side</w:t>
      </w:r>
      <w:r w:rsidR="0070094C">
        <w:rPr>
          <w:rFonts w:ascii="Times New Roman" w:eastAsia="Times New Roman" w:hAnsi="Times New Roman"/>
          <w:b/>
          <w:sz w:val="28"/>
          <w:szCs w:val="28"/>
        </w:rPr>
        <w:t xml:space="preserve"> of the page</w:t>
      </w:r>
      <w:r w:rsidRPr="007554EC">
        <w:rPr>
          <w:rFonts w:ascii="Times New Roman" w:eastAsia="Times New Roman" w:hAnsi="Times New Roman"/>
          <w:b/>
          <w:sz w:val="28"/>
          <w:szCs w:val="28"/>
        </w:rPr>
        <w:t xml:space="preserve">. </w:t>
      </w:r>
    </w:p>
    <w:p w:rsidR="003D1D9A" w:rsidRDefault="004859B0" w:rsidP="00A477E1">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Gale</w:t>
      </w:r>
      <w:r w:rsidR="003D1D9A">
        <w:rPr>
          <w:rFonts w:ascii="Times New Roman" w:eastAsia="Times New Roman" w:hAnsi="Times New Roman"/>
          <w:sz w:val="28"/>
          <w:szCs w:val="28"/>
        </w:rPr>
        <w:t xml:space="preserve"> remote access (from home):</w:t>
      </w:r>
    </w:p>
    <w:p w:rsidR="003D1D9A" w:rsidRDefault="003D1D9A" w:rsidP="00A477E1">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Username:</w:t>
      </w:r>
      <w:r>
        <w:rPr>
          <w:rFonts w:ascii="Times New Roman" w:eastAsia="Times New Roman" w:hAnsi="Times New Roman"/>
          <w:sz w:val="28"/>
          <w:szCs w:val="28"/>
        </w:rPr>
        <w:tab/>
      </w:r>
    </w:p>
    <w:p w:rsidR="009A2931" w:rsidRPr="007554EC" w:rsidRDefault="003D1D9A" w:rsidP="00A477E1">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Password:</w:t>
      </w:r>
      <w:r>
        <w:rPr>
          <w:rFonts w:ascii="Times New Roman" w:eastAsia="Times New Roman" w:hAnsi="Times New Roman"/>
          <w:sz w:val="28"/>
          <w:szCs w:val="28"/>
        </w:rPr>
        <w:tab/>
      </w:r>
      <w:r w:rsidR="00966A2A">
        <w:rPr>
          <w:rFonts w:ascii="Times New Roman" w:eastAsia="Times New Roman" w:hAnsi="Times New Roman"/>
          <w:sz w:val="28"/>
          <w:szCs w:val="28"/>
        </w:rPr>
        <w:t>oslis</w:t>
      </w:r>
    </w:p>
    <w:sectPr w:rsidR="009A2931" w:rsidRPr="007554EC" w:rsidSect="0021653E">
      <w:pgSz w:w="12240" w:h="15840"/>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C18"/>
    <w:multiLevelType w:val="hybridMultilevel"/>
    <w:tmpl w:val="E9CCE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104600"/>
    <w:multiLevelType w:val="multilevel"/>
    <w:tmpl w:val="6A967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1D48A8"/>
    <w:multiLevelType w:val="hybridMultilevel"/>
    <w:tmpl w:val="2DAE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E1"/>
    <w:rsid w:val="00053667"/>
    <w:rsid w:val="00057F9F"/>
    <w:rsid w:val="00113E17"/>
    <w:rsid w:val="00161BB4"/>
    <w:rsid w:val="0017747B"/>
    <w:rsid w:val="0021653E"/>
    <w:rsid w:val="00245A00"/>
    <w:rsid w:val="003A71E1"/>
    <w:rsid w:val="003D1D9A"/>
    <w:rsid w:val="003F525E"/>
    <w:rsid w:val="004859B0"/>
    <w:rsid w:val="004961E6"/>
    <w:rsid w:val="004B0376"/>
    <w:rsid w:val="005479F6"/>
    <w:rsid w:val="005E6317"/>
    <w:rsid w:val="0070094C"/>
    <w:rsid w:val="0073743C"/>
    <w:rsid w:val="007554EC"/>
    <w:rsid w:val="007E7788"/>
    <w:rsid w:val="00966A2A"/>
    <w:rsid w:val="009A2931"/>
    <w:rsid w:val="00A0017C"/>
    <w:rsid w:val="00A477E1"/>
    <w:rsid w:val="00A66D40"/>
    <w:rsid w:val="00AF4C5A"/>
    <w:rsid w:val="00BD63B4"/>
    <w:rsid w:val="00CD5898"/>
    <w:rsid w:val="00E61AF7"/>
    <w:rsid w:val="00E6738E"/>
    <w:rsid w:val="00ED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6387F-9CBA-4411-8091-A0929344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Calibri" w:hAnsi="Lucida Bright"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98"/>
    <w:pPr>
      <w:spacing w:after="200" w:line="276" w:lineRule="auto"/>
    </w:pPr>
    <w:rPr>
      <w:sz w:val="22"/>
      <w:szCs w:val="22"/>
    </w:rPr>
  </w:style>
  <w:style w:type="paragraph" w:styleId="Heading1">
    <w:name w:val="heading 1"/>
    <w:basedOn w:val="Normal"/>
    <w:link w:val="Heading1Char"/>
    <w:uiPriority w:val="9"/>
    <w:qFormat/>
    <w:rsid w:val="003A71E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1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1E1"/>
    <w:pPr>
      <w:spacing w:before="100" w:beforeAutospacing="1" w:after="100" w:afterAutospacing="1" w:line="240" w:lineRule="auto"/>
    </w:pPr>
    <w:rPr>
      <w:rFonts w:ascii="Times New Roman" w:eastAsia="Times New Roman" w:hAnsi="Times New Roman"/>
      <w:sz w:val="24"/>
      <w:szCs w:val="24"/>
    </w:rPr>
  </w:style>
  <w:style w:type="character" w:customStyle="1" w:styleId="redtext">
    <w:name w:val="redtext"/>
    <w:basedOn w:val="DefaultParagraphFont"/>
    <w:rsid w:val="003A71E1"/>
  </w:style>
  <w:style w:type="character" w:styleId="Hyperlink">
    <w:name w:val="Hyperlink"/>
    <w:basedOn w:val="DefaultParagraphFont"/>
    <w:uiPriority w:val="99"/>
    <w:semiHidden/>
    <w:unhideWhenUsed/>
    <w:rsid w:val="003A71E1"/>
    <w:rPr>
      <w:color w:val="0000FF"/>
      <w:u w:val="single"/>
    </w:rPr>
  </w:style>
  <w:style w:type="character" w:customStyle="1" w:styleId="external-link">
    <w:name w:val="external-link"/>
    <w:basedOn w:val="DefaultParagraphFont"/>
    <w:rsid w:val="003A71E1"/>
  </w:style>
  <w:style w:type="paragraph" w:styleId="BalloonText">
    <w:name w:val="Balloon Text"/>
    <w:basedOn w:val="Normal"/>
    <w:link w:val="BalloonTextChar"/>
    <w:uiPriority w:val="99"/>
    <w:semiHidden/>
    <w:unhideWhenUsed/>
    <w:rsid w:val="003A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1E1"/>
    <w:rPr>
      <w:rFonts w:ascii="Tahoma" w:hAnsi="Tahoma" w:cs="Tahoma"/>
      <w:sz w:val="16"/>
      <w:szCs w:val="16"/>
    </w:rPr>
  </w:style>
  <w:style w:type="paragraph" w:styleId="ListParagraph">
    <w:name w:val="List Paragraph"/>
    <w:basedOn w:val="Normal"/>
    <w:uiPriority w:val="34"/>
    <w:qFormat/>
    <w:rsid w:val="003A7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06125">
      <w:bodyDiv w:val="1"/>
      <w:marLeft w:val="0"/>
      <w:marRight w:val="0"/>
      <w:marTop w:val="0"/>
      <w:marBottom w:val="0"/>
      <w:divBdr>
        <w:top w:val="none" w:sz="0" w:space="0" w:color="auto"/>
        <w:left w:val="none" w:sz="0" w:space="0" w:color="auto"/>
        <w:bottom w:val="none" w:sz="0" w:space="0" w:color="auto"/>
        <w:right w:val="none" w:sz="0" w:space="0" w:color="auto"/>
      </w:divBdr>
      <w:divsChild>
        <w:div w:id="1835218053">
          <w:marLeft w:val="0"/>
          <w:marRight w:val="0"/>
          <w:marTop w:val="0"/>
          <w:marBottom w:val="0"/>
          <w:divBdr>
            <w:top w:val="none" w:sz="0" w:space="0" w:color="auto"/>
            <w:left w:val="none" w:sz="0" w:space="0" w:color="auto"/>
            <w:bottom w:val="none" w:sz="0" w:space="0" w:color="auto"/>
            <w:right w:val="none" w:sz="0" w:space="0" w:color="auto"/>
          </w:divBdr>
          <w:divsChild>
            <w:div w:id="309139057">
              <w:marLeft w:val="0"/>
              <w:marRight w:val="0"/>
              <w:marTop w:val="0"/>
              <w:marBottom w:val="0"/>
              <w:divBdr>
                <w:top w:val="none" w:sz="0" w:space="0" w:color="auto"/>
                <w:left w:val="none" w:sz="0" w:space="0" w:color="auto"/>
                <w:bottom w:val="none" w:sz="0" w:space="0" w:color="auto"/>
                <w:right w:val="none" w:sz="0" w:space="0" w:color="auto"/>
              </w:divBdr>
              <w:divsChild>
                <w:div w:id="1840540167">
                  <w:marLeft w:val="0"/>
                  <w:marRight w:val="0"/>
                  <w:marTop w:val="0"/>
                  <w:marBottom w:val="0"/>
                  <w:divBdr>
                    <w:top w:val="none" w:sz="0" w:space="0" w:color="auto"/>
                    <w:left w:val="none" w:sz="0" w:space="0" w:color="auto"/>
                    <w:bottom w:val="none" w:sz="0" w:space="0" w:color="auto"/>
                    <w:right w:val="none" w:sz="0" w:space="0" w:color="auto"/>
                  </w:divBdr>
                  <w:divsChild>
                    <w:div w:id="2141611792">
                      <w:marLeft w:val="0"/>
                      <w:marRight w:val="0"/>
                      <w:marTop w:val="0"/>
                      <w:marBottom w:val="0"/>
                      <w:divBdr>
                        <w:top w:val="none" w:sz="0" w:space="0" w:color="auto"/>
                        <w:left w:val="none" w:sz="0" w:space="0" w:color="auto"/>
                        <w:bottom w:val="none" w:sz="0" w:space="0" w:color="auto"/>
                        <w:right w:val="none" w:sz="0" w:space="0" w:color="auto"/>
                      </w:divBdr>
                      <w:divsChild>
                        <w:div w:id="231933288">
                          <w:marLeft w:val="0"/>
                          <w:marRight w:val="0"/>
                          <w:marTop w:val="0"/>
                          <w:marBottom w:val="0"/>
                          <w:divBdr>
                            <w:top w:val="none" w:sz="0" w:space="0" w:color="auto"/>
                            <w:left w:val="none" w:sz="0" w:space="0" w:color="auto"/>
                            <w:bottom w:val="none" w:sz="0" w:space="0" w:color="auto"/>
                            <w:right w:val="none" w:sz="0" w:space="0" w:color="auto"/>
                          </w:divBdr>
                          <w:divsChild>
                            <w:div w:id="4307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earningexpresshub.com/learningexpresslibrary?AuthToken=F109CAE7-E67D-4E42-BEB8-A7CABFB3930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1464</CharactersWithSpaces>
  <SharedDoc>false</SharedDoc>
  <HLinks>
    <vt:vector size="12" baseType="variant">
      <vt:variant>
        <vt:i4>65561</vt:i4>
      </vt:variant>
      <vt:variant>
        <vt:i4>3</vt:i4>
      </vt:variant>
      <vt:variant>
        <vt:i4>0</vt:i4>
      </vt:variant>
      <vt:variant>
        <vt:i4>5</vt:i4>
      </vt:variant>
      <vt:variant>
        <vt:lpwstr>http://www.learnatest.com/LEL/index.cfm/?HR=http://www.oslis.org</vt:lpwstr>
      </vt:variant>
      <vt:variant>
        <vt:lpwstr/>
      </vt:variant>
      <vt:variant>
        <vt:i4>7864365</vt:i4>
      </vt:variant>
      <vt:variant>
        <vt:i4>0</vt:i4>
      </vt:variant>
      <vt:variant>
        <vt:i4>0</vt:i4>
      </vt:variant>
      <vt:variant>
        <vt:i4>5</vt:i4>
      </vt:variant>
      <vt:variant>
        <vt:lpwstr>http://www.learningexpresshub.com/learningexpresslibrary?AuthToken=F109CAE7-E67D-4E42-BEB8-A7CABFB3930F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Sullivan</dc:creator>
  <cp:lastModifiedBy>Kate Weber</cp:lastModifiedBy>
  <cp:revision>2</cp:revision>
  <cp:lastPrinted>2015-02-06T23:11:00Z</cp:lastPrinted>
  <dcterms:created xsi:type="dcterms:W3CDTF">2015-04-24T18:56:00Z</dcterms:created>
  <dcterms:modified xsi:type="dcterms:W3CDTF">2015-04-24T18:56:00Z</dcterms:modified>
</cp:coreProperties>
</file>